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F3" w:rsidRDefault="006F41F3" w:rsidP="006F41F3">
      <w:pPr>
        <w:spacing w:after="137" w:line="259" w:lineRule="auto"/>
        <w:ind w:left="0" w:firstLine="0"/>
        <w:jc w:val="both"/>
        <w:rPr>
          <w:b/>
        </w:rPr>
      </w:pPr>
      <w:r>
        <w:rPr>
          <w:b/>
        </w:rPr>
        <w:t xml:space="preserve">     </w:t>
      </w:r>
      <w:r w:rsidR="00432923">
        <w:rPr>
          <w:b/>
        </w:rPr>
        <w:t xml:space="preserve">Uluslararası </w:t>
      </w:r>
      <w:proofErr w:type="spellStart"/>
      <w:r w:rsidR="00432923">
        <w:rPr>
          <w:b/>
        </w:rPr>
        <w:t>Macsabal</w:t>
      </w:r>
      <w:proofErr w:type="spellEnd"/>
      <w:r>
        <w:rPr>
          <w:b/>
        </w:rPr>
        <w:t xml:space="preserve"> Geleneksel ve Fantastik</w:t>
      </w:r>
      <w:r w:rsidR="00432923">
        <w:rPr>
          <w:b/>
        </w:rPr>
        <w:t xml:space="preserve"> </w:t>
      </w:r>
    </w:p>
    <w:p w:rsidR="007A50D8" w:rsidRDefault="00432923" w:rsidP="00346217">
      <w:pPr>
        <w:spacing w:after="137" w:line="259" w:lineRule="auto"/>
        <w:ind w:left="0" w:firstLine="360"/>
        <w:jc w:val="both"/>
        <w:rPr>
          <w:b/>
        </w:rPr>
      </w:pPr>
      <w:r>
        <w:rPr>
          <w:b/>
        </w:rPr>
        <w:t>(Çanak) Yarışması Şartnamesi:</w:t>
      </w:r>
    </w:p>
    <w:p w:rsidR="007A50D8" w:rsidRPr="007A50D8" w:rsidRDefault="007A50D8" w:rsidP="007A50D8">
      <w:pPr>
        <w:pStyle w:val="ListeParagraf"/>
        <w:numPr>
          <w:ilvl w:val="0"/>
          <w:numId w:val="3"/>
        </w:numPr>
        <w:spacing w:after="137" w:line="259" w:lineRule="auto"/>
        <w:jc w:val="both"/>
        <w:rPr>
          <w:b/>
        </w:rPr>
      </w:pPr>
      <w:r>
        <w:rPr>
          <w:b/>
        </w:rPr>
        <w:t xml:space="preserve">Yarışmaya katılım: </w:t>
      </w:r>
      <w:r>
        <w:t>Yarışma u</w:t>
      </w:r>
      <w:r w:rsidRPr="007A50D8">
        <w:t>luslararası katılıma açı</w:t>
      </w:r>
      <w:r>
        <w:t xml:space="preserve">ktır ve </w:t>
      </w:r>
      <w:r w:rsidRPr="007A50D8">
        <w:t>ücretsizdir.</w:t>
      </w:r>
      <w:r>
        <w:t xml:space="preserve"> Güzel Sanatlar Fakül</w:t>
      </w:r>
      <w:r w:rsidR="00AE7E81">
        <w:t>tesi Seramik Bölümü mezunları ya da</w:t>
      </w:r>
      <w:r>
        <w:t xml:space="preserve"> en az üç kişisel sergi açmış serbest sanatçılar, yarışmaya katılabilirler.</w:t>
      </w:r>
    </w:p>
    <w:p w:rsidR="00432923" w:rsidRPr="007A50D8" w:rsidRDefault="007A50D8" w:rsidP="007A50D8">
      <w:pPr>
        <w:pStyle w:val="ListeParagraf"/>
        <w:numPr>
          <w:ilvl w:val="0"/>
          <w:numId w:val="3"/>
        </w:numPr>
        <w:spacing w:after="137" w:line="259" w:lineRule="auto"/>
        <w:jc w:val="both"/>
        <w:rPr>
          <w:b/>
        </w:rPr>
      </w:pPr>
      <w:r>
        <w:rPr>
          <w:b/>
        </w:rPr>
        <w:t>Ödül:</w:t>
      </w:r>
      <w:r>
        <w:t xml:space="preserve"> </w:t>
      </w:r>
      <w:r w:rsidR="00346217">
        <w:t>6000 Türk Lirası bir ödül verilecektir.</w:t>
      </w:r>
      <w:r>
        <w:t xml:space="preserve"> </w:t>
      </w:r>
    </w:p>
    <w:p w:rsidR="007A50D8" w:rsidRPr="007A50D8" w:rsidRDefault="007A50D8" w:rsidP="007A50D8">
      <w:pPr>
        <w:spacing w:after="137" w:line="259" w:lineRule="auto"/>
        <w:ind w:left="0" w:firstLine="0"/>
        <w:jc w:val="both"/>
        <w:rPr>
          <w:b/>
        </w:rPr>
      </w:pPr>
    </w:p>
    <w:p w:rsidR="007C686A" w:rsidRDefault="00333CF7" w:rsidP="00346217">
      <w:pPr>
        <w:pStyle w:val="ListeParagraf"/>
        <w:numPr>
          <w:ilvl w:val="0"/>
          <w:numId w:val="3"/>
        </w:numPr>
        <w:jc w:val="both"/>
      </w:pPr>
      <w:r w:rsidRPr="00346217">
        <w:rPr>
          <w:b/>
          <w:u w:val="single" w:color="000000"/>
        </w:rPr>
        <w:t>Gönderilecek Eser Sayısı</w:t>
      </w:r>
      <w:r w:rsidRPr="00346217">
        <w:rPr>
          <w:b/>
        </w:rPr>
        <w:t xml:space="preserve">: </w:t>
      </w:r>
      <w:r>
        <w:t xml:space="preserve">En </w:t>
      </w:r>
      <w:r w:rsidRPr="00392881">
        <w:t xml:space="preserve">fazla </w:t>
      </w:r>
      <w:r w:rsidR="00370538" w:rsidRPr="00392881">
        <w:t>1 (bir</w:t>
      </w:r>
      <w:r w:rsidRPr="00392881">
        <w:t>) eser</w:t>
      </w:r>
      <w:r>
        <w:t xml:space="preserve"> değerlendirilmek üzere gönderilebilir.</w:t>
      </w:r>
    </w:p>
    <w:p w:rsidR="007C686A" w:rsidRPr="00346217" w:rsidRDefault="00333CF7" w:rsidP="00346217">
      <w:pPr>
        <w:numPr>
          <w:ilvl w:val="0"/>
          <w:numId w:val="3"/>
        </w:numPr>
        <w:spacing w:after="142" w:line="259" w:lineRule="auto"/>
        <w:jc w:val="both"/>
        <w:rPr>
          <w:szCs w:val="24"/>
        </w:rPr>
      </w:pPr>
      <w:r>
        <w:rPr>
          <w:b/>
          <w:u w:val="single" w:color="000000"/>
        </w:rPr>
        <w:t>Eser Boyutu</w:t>
      </w:r>
      <w:r>
        <w:rPr>
          <w:b/>
        </w:rPr>
        <w:t>:</w:t>
      </w:r>
      <w:r w:rsidR="00370538">
        <w:t xml:space="preserve"> Çanağın (</w:t>
      </w:r>
      <w:proofErr w:type="spellStart"/>
      <w:r w:rsidR="00370538">
        <w:t>macsabal</w:t>
      </w:r>
      <w:proofErr w:type="spellEnd"/>
      <w:r w:rsidR="00370538">
        <w:t>) çapı, R: 14 – 16 cm / yükseklik, h: 6 – 8 cm olmalıdır.</w:t>
      </w:r>
    </w:p>
    <w:p w:rsidR="00163452" w:rsidRDefault="0090239F" w:rsidP="0090239F">
      <w:pPr>
        <w:numPr>
          <w:ilvl w:val="0"/>
          <w:numId w:val="3"/>
        </w:numPr>
        <w:spacing w:after="142" w:line="259" w:lineRule="auto"/>
        <w:jc w:val="both"/>
        <w:rPr>
          <w:szCs w:val="24"/>
        </w:rPr>
      </w:pPr>
      <w:r>
        <w:rPr>
          <w:b/>
          <w:u w:val="single" w:color="000000"/>
        </w:rPr>
        <w:t>Yarışma Başvuru Formları:</w:t>
      </w:r>
      <w:r>
        <w:rPr>
          <w:szCs w:val="24"/>
        </w:rPr>
        <w:t xml:space="preserve"> Yarışmaya katılacak olan kişiler öncelikle iletişim </w:t>
      </w:r>
      <w:proofErr w:type="spellStart"/>
      <w:r>
        <w:rPr>
          <w:szCs w:val="24"/>
        </w:rPr>
        <w:t>email</w:t>
      </w:r>
      <w:proofErr w:type="spellEnd"/>
      <w:r>
        <w:rPr>
          <w:szCs w:val="24"/>
        </w:rPr>
        <w:t xml:space="preserve"> adresinden</w:t>
      </w:r>
      <w:r w:rsidR="006F41F3">
        <w:rPr>
          <w:szCs w:val="24"/>
        </w:rPr>
        <w:t>;</w:t>
      </w:r>
      <w:r>
        <w:rPr>
          <w:szCs w:val="24"/>
        </w:rPr>
        <w:t xml:space="preserve"> </w:t>
      </w:r>
      <w:hyperlink r:id="rId6" w:history="1">
        <w:r w:rsidRPr="006F640D">
          <w:rPr>
            <w:rStyle w:val="Kpr"/>
            <w:u w:color="0000FF"/>
          </w:rPr>
          <w:t>macsabalcompetition@gmail.com</w:t>
        </w:r>
      </w:hyperlink>
      <w:r>
        <w:rPr>
          <w:szCs w:val="24"/>
        </w:rPr>
        <w:t xml:space="preserve"> </w:t>
      </w:r>
      <w:r w:rsidRPr="0090239F">
        <w:rPr>
          <w:szCs w:val="24"/>
        </w:rPr>
        <w:t xml:space="preserve">başvuru formlarını isteyip, doldurduktan sonra </w:t>
      </w:r>
      <w:r>
        <w:rPr>
          <w:szCs w:val="24"/>
        </w:rPr>
        <w:t xml:space="preserve">istenen diğer belgelerle </w:t>
      </w:r>
      <w:r w:rsidRPr="0090239F">
        <w:rPr>
          <w:szCs w:val="24"/>
        </w:rPr>
        <w:t>geri göndermek zorundadırlar.</w:t>
      </w:r>
      <w:r w:rsidR="00163452">
        <w:rPr>
          <w:szCs w:val="24"/>
        </w:rPr>
        <w:t xml:space="preserve"> Ya da </w:t>
      </w:r>
      <w:hyperlink r:id="rId7" w:history="1">
        <w:r w:rsidR="00163452" w:rsidRPr="00F5527E">
          <w:rPr>
            <w:rStyle w:val="Kpr"/>
            <w:szCs w:val="24"/>
          </w:rPr>
          <w:t>www.internationalmacsabal.com</w:t>
        </w:r>
      </w:hyperlink>
      <w:r w:rsidR="00163452">
        <w:rPr>
          <w:szCs w:val="24"/>
        </w:rPr>
        <w:t xml:space="preserve"> adresindeki </w:t>
      </w:r>
      <w:proofErr w:type="spellStart"/>
      <w:r w:rsidR="00163452">
        <w:rPr>
          <w:szCs w:val="24"/>
        </w:rPr>
        <w:t>competition</w:t>
      </w:r>
      <w:proofErr w:type="spellEnd"/>
      <w:r w:rsidR="00163452">
        <w:rPr>
          <w:szCs w:val="24"/>
        </w:rPr>
        <w:t xml:space="preserve"> kısmından yarışma şartnamesini indirebilirler.   </w:t>
      </w:r>
    </w:p>
    <w:p w:rsidR="00346217" w:rsidRDefault="00333CF7" w:rsidP="00346217">
      <w:pPr>
        <w:numPr>
          <w:ilvl w:val="0"/>
          <w:numId w:val="3"/>
        </w:numPr>
        <w:spacing w:after="131" w:line="259" w:lineRule="auto"/>
        <w:jc w:val="both"/>
      </w:pPr>
      <w:r>
        <w:rPr>
          <w:b/>
          <w:u w:val="single" w:color="000000"/>
        </w:rPr>
        <w:t>Eserlerin Dijital Görselleriyle Değerlendirilmesi</w:t>
      </w:r>
      <w:r>
        <w:rPr>
          <w:b/>
        </w:rPr>
        <w:t xml:space="preserve">: </w:t>
      </w:r>
      <w:r w:rsidR="00C6481C">
        <w:t>E</w:t>
      </w:r>
      <w:r>
        <w:t>n</w:t>
      </w:r>
      <w:r w:rsidR="00346217">
        <w:t xml:space="preserve"> </w:t>
      </w:r>
      <w:r>
        <w:t xml:space="preserve">geç </w:t>
      </w:r>
      <w:r w:rsidR="00CA04EA">
        <w:rPr>
          <w:b/>
        </w:rPr>
        <w:t>3 Şubat</w:t>
      </w:r>
      <w:bookmarkStart w:id="0" w:name="_GoBack"/>
      <w:bookmarkEnd w:id="0"/>
      <w:r w:rsidR="00905539">
        <w:rPr>
          <w:b/>
        </w:rPr>
        <w:t xml:space="preserve"> 20</w:t>
      </w:r>
      <w:r w:rsidR="007E60B4">
        <w:rPr>
          <w:b/>
        </w:rPr>
        <w:t>20</w:t>
      </w:r>
      <w:r w:rsidR="00432923">
        <w:t xml:space="preserve"> </w:t>
      </w:r>
      <w:r>
        <w:t xml:space="preserve">tarihine kadar </w:t>
      </w:r>
      <w:r w:rsidR="00C6481C">
        <w:t xml:space="preserve">gönderilecek olan seramik eserin </w:t>
      </w:r>
      <w:r>
        <w:t>istenen özellikteki dijital fotoğrafı, yine</w:t>
      </w:r>
      <w:r w:rsidR="00432923">
        <w:t xml:space="preserve"> </w:t>
      </w:r>
      <w:r>
        <w:t xml:space="preserve">dijital ortamda </w:t>
      </w:r>
      <w:r w:rsidR="00392881">
        <w:t xml:space="preserve">doldurulmuş eser bilgi formu, </w:t>
      </w:r>
      <w:r w:rsidR="0090239F">
        <w:t xml:space="preserve">kısa sanatçı biyografisi, </w:t>
      </w:r>
      <w:r w:rsidR="00392881">
        <w:t xml:space="preserve">sanatçı portresi ve kişisel bilgi formu; </w:t>
      </w:r>
      <w:r w:rsidR="00432923" w:rsidRPr="00346217">
        <w:rPr>
          <w:color w:val="0000FF"/>
          <w:u w:val="single" w:color="0000FF"/>
        </w:rPr>
        <w:t>macsabalcompetition@gmail.com</w:t>
      </w:r>
      <w:r>
        <w:t xml:space="preserve"> </w:t>
      </w:r>
      <w:proofErr w:type="spellStart"/>
      <w:r w:rsidR="00392881">
        <w:t>email</w:t>
      </w:r>
      <w:proofErr w:type="spellEnd"/>
      <w:r w:rsidR="00392881">
        <w:t xml:space="preserve"> adresine </w:t>
      </w:r>
      <w:r>
        <w:t>gönderilmelidir.</w:t>
      </w:r>
      <w:r w:rsidR="006F41F3">
        <w:t xml:space="preserve"> </w:t>
      </w:r>
      <w:r w:rsidR="003D0BF9">
        <w:t>Eser bilgi formunda eserle ilgili bilgiler ve ölçü doğru olarak yazılmalıdır. Gerektiğinde düzenleme kurulu</w:t>
      </w:r>
      <w:r w:rsidR="00CE50CD">
        <w:t>, şartlara uymayan</w:t>
      </w:r>
      <w:r w:rsidR="003D0BF9">
        <w:t xml:space="preserve"> eseri, uluslararası seçici kurula göndermeme hakkına sahiptir. </w:t>
      </w:r>
    </w:p>
    <w:p w:rsidR="007C686A" w:rsidRDefault="00333CF7" w:rsidP="00346217">
      <w:pPr>
        <w:numPr>
          <w:ilvl w:val="0"/>
          <w:numId w:val="3"/>
        </w:numPr>
        <w:jc w:val="both"/>
      </w:pPr>
      <w:r>
        <w:rPr>
          <w:b/>
          <w:u w:val="single" w:color="000000"/>
        </w:rPr>
        <w:t>Eserlerin Değerlendirme Yöntemi</w:t>
      </w:r>
      <w:r>
        <w:rPr>
          <w:b/>
        </w:rPr>
        <w:t xml:space="preserve">:  </w:t>
      </w:r>
      <w:r>
        <w:t>Eserlerin 3 farklı açıdan çekilmiş ve</w:t>
      </w:r>
      <w:r w:rsidR="00346217">
        <w:t xml:space="preserve"> iletişim e-mailine: </w:t>
      </w:r>
      <w:r w:rsidR="00346217">
        <w:rPr>
          <w:color w:val="0000FF"/>
          <w:u w:val="single" w:color="0000FF"/>
        </w:rPr>
        <w:t>macsabalcompetition@gmail.com</w:t>
      </w:r>
      <w:r w:rsidR="00346217">
        <w:t xml:space="preserve"> gönderilmiş </w:t>
      </w:r>
      <w:r>
        <w:t>dijital fotoğrafları; Uluslararası Seçici Kurul üyeleri tarafından dijital ortamda değerlendirilecektir.</w:t>
      </w:r>
      <w:r w:rsidR="00CE50CD">
        <w:t xml:space="preserve"> </w:t>
      </w:r>
      <w:r w:rsidR="003D0BF9">
        <w:t xml:space="preserve"> </w:t>
      </w:r>
    </w:p>
    <w:p w:rsidR="007C686A" w:rsidRDefault="00333CF7" w:rsidP="00346217">
      <w:pPr>
        <w:pStyle w:val="ListeParagraf"/>
        <w:numPr>
          <w:ilvl w:val="0"/>
          <w:numId w:val="3"/>
        </w:numPr>
        <w:spacing w:after="131" w:line="259" w:lineRule="auto"/>
        <w:jc w:val="both"/>
      </w:pPr>
      <w:r w:rsidRPr="00346217">
        <w:rPr>
          <w:b/>
          <w:u w:val="single" w:color="000000"/>
        </w:rPr>
        <w:t>Sergiye Seçilen Seramik Eserlerin Duyurulması:</w:t>
      </w:r>
      <w:r w:rsidRPr="00346217">
        <w:rPr>
          <w:b/>
        </w:rPr>
        <w:t xml:space="preserve"> </w:t>
      </w:r>
      <w:hyperlink r:id="rId8" w:history="1">
        <w:r w:rsidR="006F41F3" w:rsidRPr="00251C49">
          <w:rPr>
            <w:rStyle w:val="Kpr"/>
          </w:rPr>
          <w:t>www.internationalmacsabal.com</w:t>
        </w:r>
      </w:hyperlink>
      <w:r w:rsidR="006F41F3">
        <w:t xml:space="preserve">  </w:t>
      </w:r>
      <w:r w:rsidR="006F41F3" w:rsidRPr="006F41F3">
        <w:t>w</w:t>
      </w:r>
      <w:r w:rsidR="00163452" w:rsidRPr="006F41F3">
        <w:t>eb sayfasından duyurulacaktır.</w:t>
      </w:r>
    </w:p>
    <w:p w:rsidR="007C686A" w:rsidRDefault="00333CF7" w:rsidP="00346217">
      <w:pPr>
        <w:numPr>
          <w:ilvl w:val="0"/>
          <w:numId w:val="3"/>
        </w:numPr>
        <w:spacing w:after="131" w:line="259" w:lineRule="auto"/>
        <w:jc w:val="both"/>
      </w:pPr>
      <w:r>
        <w:rPr>
          <w:b/>
          <w:u w:val="single" w:color="000000"/>
        </w:rPr>
        <w:t>Eser Teslim Koşulları:</w:t>
      </w:r>
    </w:p>
    <w:p w:rsidR="007C686A" w:rsidRDefault="00333CF7" w:rsidP="00346217">
      <w:pPr>
        <w:spacing w:after="122" w:line="259" w:lineRule="auto"/>
        <w:ind w:left="708" w:firstLine="0"/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/</w:t>
      </w:r>
      <w:r w:rsidR="00905539">
        <w:t xml:space="preserve"> Eserler </w:t>
      </w:r>
      <w:r w:rsidR="00905539">
        <w:rPr>
          <w:b/>
        </w:rPr>
        <w:t xml:space="preserve">Emre </w:t>
      </w:r>
      <w:proofErr w:type="spellStart"/>
      <w:r w:rsidR="00905539">
        <w:rPr>
          <w:b/>
        </w:rPr>
        <w:t>Feyzoğlu</w:t>
      </w:r>
      <w:proofErr w:type="spellEnd"/>
      <w:r w:rsidR="00B0097D">
        <w:t xml:space="preserve"> ya da </w:t>
      </w:r>
      <w:r w:rsidR="00B0097D" w:rsidRPr="00B0097D">
        <w:rPr>
          <w:b/>
        </w:rPr>
        <w:t xml:space="preserve">İlhan </w:t>
      </w:r>
      <w:proofErr w:type="spellStart"/>
      <w:r w:rsidR="00B0097D" w:rsidRPr="00B0097D">
        <w:rPr>
          <w:b/>
        </w:rPr>
        <w:t>Marasalı</w:t>
      </w:r>
      <w:proofErr w:type="spellEnd"/>
      <w:r w:rsidR="00B0097D" w:rsidRPr="00B0097D">
        <w:rPr>
          <w:b/>
        </w:rPr>
        <w:t xml:space="preserve"> </w:t>
      </w:r>
      <w:r w:rsidR="00B0097D">
        <w:t xml:space="preserve">adına </w:t>
      </w:r>
      <w:r w:rsidR="0074327E">
        <w:t>“</w:t>
      </w:r>
      <w:r w:rsidR="0074327E" w:rsidRPr="0074327E">
        <w:rPr>
          <w:b/>
        </w:rPr>
        <w:t xml:space="preserve">Hacettepe Üniversitesi Güzel Sanatlar Fakültesi Seramik Bölümü </w:t>
      </w:r>
      <w:r w:rsidR="00D11E31">
        <w:rPr>
          <w:b/>
        </w:rPr>
        <w:t xml:space="preserve">06532 </w:t>
      </w:r>
      <w:r w:rsidR="0074327E" w:rsidRPr="0074327E">
        <w:rPr>
          <w:b/>
        </w:rPr>
        <w:t>Beytepe / Ankara</w:t>
      </w:r>
      <w:r w:rsidR="0074327E">
        <w:rPr>
          <w:b/>
        </w:rPr>
        <w:t>”</w:t>
      </w:r>
      <w:r w:rsidR="00432923">
        <w:t xml:space="preserve"> </w:t>
      </w:r>
      <w:r>
        <w:t>adresine elden</w:t>
      </w:r>
      <w:r w:rsidR="0074327E">
        <w:t xml:space="preserve"> veya kargo ile</w:t>
      </w:r>
      <w:r>
        <w:t xml:space="preserve"> teslim edilecektir.</w:t>
      </w:r>
    </w:p>
    <w:p w:rsidR="007C686A" w:rsidRDefault="00333CF7" w:rsidP="00346217">
      <w:pPr>
        <w:ind w:left="708" w:firstLine="0"/>
        <w:jc w:val="both"/>
      </w:pPr>
      <w:r>
        <w:t xml:space="preserve">Türk </w:t>
      </w:r>
      <w:r w:rsidR="00B0097D">
        <w:t xml:space="preserve">ya da yabancı sanatçılar yarışmaya katıldıkları takdirde eserlerini </w:t>
      </w:r>
      <w:r w:rsidR="00AE2653">
        <w:t xml:space="preserve">Türk-Kore, Kültür Sanat Derneği’ne </w:t>
      </w:r>
      <w:r w:rsidR="00B0097D">
        <w:t xml:space="preserve">bağışlamış sayılacaklardır. </w:t>
      </w:r>
      <w:r w:rsidR="00CE50CD">
        <w:t xml:space="preserve">Sanatçılara sergileme sonunda </w:t>
      </w:r>
      <w:proofErr w:type="spellStart"/>
      <w:r w:rsidR="00CE50CD">
        <w:t>digital</w:t>
      </w:r>
      <w:proofErr w:type="spellEnd"/>
      <w:r w:rsidR="00CE50CD">
        <w:t xml:space="preserve"> sertifika verilecektir.</w:t>
      </w:r>
    </w:p>
    <w:p w:rsidR="00346217" w:rsidRDefault="00346217" w:rsidP="00346217">
      <w:pPr>
        <w:spacing w:after="122" w:line="259" w:lineRule="auto"/>
        <w:ind w:left="708" w:firstLine="0"/>
        <w:jc w:val="both"/>
        <w:rPr>
          <w:b/>
        </w:rPr>
      </w:pPr>
    </w:p>
    <w:p w:rsidR="00346217" w:rsidRDefault="00346217" w:rsidP="00346217">
      <w:pPr>
        <w:spacing w:after="122" w:line="259" w:lineRule="auto"/>
        <w:ind w:left="708" w:firstLine="0"/>
        <w:jc w:val="both"/>
        <w:rPr>
          <w:b/>
        </w:rPr>
      </w:pPr>
    </w:p>
    <w:p w:rsidR="00346217" w:rsidRDefault="00346217" w:rsidP="00346217">
      <w:pPr>
        <w:spacing w:after="122" w:line="259" w:lineRule="auto"/>
        <w:ind w:left="708" w:firstLine="0"/>
        <w:jc w:val="both"/>
        <w:rPr>
          <w:b/>
        </w:rPr>
      </w:pPr>
    </w:p>
    <w:p w:rsidR="007C686A" w:rsidRDefault="00333CF7" w:rsidP="00AE2653">
      <w:pPr>
        <w:spacing w:after="122" w:line="259" w:lineRule="auto"/>
        <w:ind w:left="708" w:firstLine="0"/>
        <w:jc w:val="both"/>
      </w:pPr>
      <w:proofErr w:type="gramStart"/>
      <w:r>
        <w:rPr>
          <w:b/>
        </w:rPr>
        <w:t>b</w:t>
      </w:r>
      <w:proofErr w:type="gramEnd"/>
      <w:r>
        <w:rPr>
          <w:b/>
        </w:rPr>
        <w:t>/</w:t>
      </w:r>
      <w:r w:rsidR="00392881">
        <w:t xml:space="preserve"> </w:t>
      </w:r>
      <w:r>
        <w:t>Sergilenmeye değer görülen</w:t>
      </w:r>
      <w:r>
        <w:rPr>
          <w:i/>
        </w:rPr>
        <w:t xml:space="preserve"> </w:t>
      </w:r>
      <w:r w:rsidR="00392881">
        <w:t>eserler ve ödül alan eser</w:t>
      </w:r>
      <w:r>
        <w:t xml:space="preserve">, sergi bitiminde </w:t>
      </w:r>
      <w:r w:rsidR="00392881">
        <w:t xml:space="preserve">sanatçılara </w:t>
      </w:r>
      <w:r>
        <w:t>ge</w:t>
      </w:r>
      <w:r w:rsidR="00392881">
        <w:t>ri gönderilmeyecektir. Bu eserlerin hepsi bağ</w:t>
      </w:r>
      <w:r w:rsidR="00AE2653">
        <w:t>ış eser olarak Türk-Kore, Kültür Sanat Derneği</w:t>
      </w:r>
      <w:r w:rsidR="007A2CEF">
        <w:t xml:space="preserve"> </w:t>
      </w:r>
      <w:proofErr w:type="gramStart"/>
      <w:r w:rsidR="007A2CEF">
        <w:t>envanterine</w:t>
      </w:r>
      <w:proofErr w:type="gramEnd"/>
      <w:r w:rsidR="007A2CEF">
        <w:t xml:space="preserve"> kaydedilecektir</w:t>
      </w:r>
      <w:r w:rsidR="003D0BF9">
        <w:t xml:space="preserve">. </w:t>
      </w:r>
      <w:r w:rsidR="007A2CEF">
        <w:t xml:space="preserve">Sanatçılar, bu eserlerin bağışlandığına dair bir </w:t>
      </w:r>
      <w:r w:rsidR="003D0BF9">
        <w:t xml:space="preserve">form </w:t>
      </w:r>
      <w:r w:rsidR="007A2CEF">
        <w:t xml:space="preserve">imzalayacaklardır. </w:t>
      </w:r>
      <w:r>
        <w:t xml:space="preserve">Eserlerin </w:t>
      </w:r>
      <w:r w:rsidR="003D0BF9">
        <w:t xml:space="preserve">Ankara’ya </w:t>
      </w:r>
      <w:r>
        <w:t xml:space="preserve">nakliyesinde oluşabilecek zarardan </w:t>
      </w:r>
      <w:r w:rsidR="00432923" w:rsidRPr="007A2CEF">
        <w:t>Hacettepe Üniversitesi</w:t>
      </w:r>
      <w:r>
        <w:t xml:space="preserve"> ve </w:t>
      </w:r>
      <w:r w:rsidR="00432923" w:rsidRPr="007A2CEF">
        <w:t>Kore Kültür Merkezi</w:t>
      </w:r>
      <w:r>
        <w:t xml:space="preserve"> sorumlu olmayacaktır. Ayrıca kargoyla yurtdışından Türkiye’ye gelen eserlerin Türk Gümrüğü’ne takılmaması için değer </w:t>
      </w:r>
      <w:r>
        <w:rPr>
          <w:b/>
        </w:rPr>
        <w:t xml:space="preserve">fiyatı </w:t>
      </w:r>
      <w:r>
        <w:rPr>
          <w:b/>
          <w:u w:val="single" w:color="000000"/>
        </w:rPr>
        <w:t>9</w:t>
      </w:r>
      <w:r>
        <w:rPr>
          <w:b/>
        </w:rPr>
        <w:t xml:space="preserve"> </w:t>
      </w:r>
      <w:proofErr w:type="spellStart"/>
      <w:r>
        <w:rPr>
          <w:b/>
          <w:u w:val="single" w:color="000000"/>
        </w:rPr>
        <w:t>euro’nun</w:t>
      </w:r>
      <w:proofErr w:type="spellEnd"/>
      <w:r>
        <w:rPr>
          <w:b/>
          <w:u w:val="single" w:color="000000"/>
        </w:rPr>
        <w:t xml:space="preserve"> altında</w:t>
      </w:r>
      <w:r>
        <w:t xml:space="preserve"> olmalıdır. Gümrüğe herhangi bir nedenle takılan eserlerden </w:t>
      </w:r>
      <w:r w:rsidR="00432923" w:rsidRPr="007A2CEF">
        <w:t xml:space="preserve">Kore Kültür Merkezi ya da Hacettepe </w:t>
      </w:r>
      <w:r w:rsidRPr="007A2CEF">
        <w:t>Üniversitesi</w:t>
      </w:r>
      <w:r>
        <w:t xml:space="preserve"> ve </w:t>
      </w:r>
      <w:r w:rsidR="00432923">
        <w:t xml:space="preserve">yarışma ve </w:t>
      </w:r>
      <w:r>
        <w:t xml:space="preserve">sergi düzenleme kurulu sorumlu değildir.  </w:t>
      </w:r>
    </w:p>
    <w:p w:rsidR="007C686A" w:rsidRDefault="00333CF7" w:rsidP="00346217">
      <w:pPr>
        <w:ind w:left="708" w:firstLine="0"/>
        <w:jc w:val="both"/>
      </w:pPr>
      <w:r>
        <w:rPr>
          <w:b/>
        </w:rPr>
        <w:t>Paketleme:</w:t>
      </w:r>
      <w:r>
        <w:t xml:space="preserve"> Eserler ahşap kutu içinde, iyi bir şekilde paketlenmiş olarak gönderilmelidir</w:t>
      </w:r>
      <w:r w:rsidR="003D0BF9">
        <w:t xml:space="preserve"> ya da</w:t>
      </w:r>
      <w:r w:rsidR="00CE50CD">
        <w:t xml:space="preserve"> elden</w:t>
      </w:r>
      <w:r w:rsidR="003D0BF9">
        <w:t xml:space="preserve"> teslim edilmelidir</w:t>
      </w:r>
      <w: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C686A" w:rsidRPr="00CE50CD" w:rsidRDefault="00CE50CD" w:rsidP="00346217">
      <w:pPr>
        <w:ind w:left="705" w:right="515" w:firstLine="0"/>
        <w:jc w:val="both"/>
        <w:rPr>
          <w:b/>
        </w:rPr>
      </w:pPr>
      <w:proofErr w:type="gramStart"/>
      <w:r>
        <w:rPr>
          <w:b/>
        </w:rPr>
        <w:t>c</w:t>
      </w:r>
      <w:proofErr w:type="gramEnd"/>
      <w:r w:rsidR="00333CF7">
        <w:rPr>
          <w:b/>
        </w:rPr>
        <w:t>/</w:t>
      </w:r>
      <w:r>
        <w:t xml:space="preserve"> Sergi</w:t>
      </w:r>
      <w:r w:rsidR="00D07A28">
        <w:t xml:space="preserve"> ve ödül töreni için; tarih ve yer daha sonra duyurulacaktır</w:t>
      </w:r>
      <w:r w:rsidR="00B14731" w:rsidRPr="00B14731">
        <w:t>.</w:t>
      </w:r>
      <w:r w:rsidR="00B14731">
        <w:rPr>
          <w:b/>
        </w:rPr>
        <w:t xml:space="preserve"> </w:t>
      </w:r>
    </w:p>
    <w:p w:rsidR="007C686A" w:rsidRDefault="00333CF7" w:rsidP="00346217">
      <w:pPr>
        <w:spacing w:after="155" w:line="259" w:lineRule="auto"/>
        <w:ind w:left="0" w:firstLine="705"/>
        <w:jc w:val="both"/>
        <w:rPr>
          <w:rFonts w:ascii="Times New Roman" w:eastAsia="Times New Roman" w:hAnsi="Times New Roman" w:cs="Times New Roman"/>
        </w:rPr>
      </w:pPr>
      <w:r>
        <w:rPr>
          <w:b/>
          <w:u w:val="single" w:color="000000"/>
        </w:rPr>
        <w:t>İletişim</w:t>
      </w:r>
      <w:r>
        <w:rPr>
          <w:b/>
        </w:rPr>
        <w:t xml:space="preserve">: </w:t>
      </w:r>
      <w:r w:rsidR="00432923">
        <w:rPr>
          <w:color w:val="0000FF"/>
          <w:u w:val="single" w:color="0000FF"/>
        </w:rPr>
        <w:t>macsabalcompetition</w:t>
      </w:r>
      <w:r>
        <w:rPr>
          <w:color w:val="0000FF"/>
          <w:u w:val="single" w:color="0000FF"/>
        </w:rPr>
        <w:t>@gmail.com</w:t>
      </w:r>
      <w:r>
        <w:rPr>
          <w:rFonts w:ascii="Times New Roman" w:eastAsia="Times New Roman" w:hAnsi="Times New Roman" w:cs="Times New Roman"/>
        </w:rPr>
        <w:t xml:space="preserve"> </w:t>
      </w:r>
      <w:r w:rsidR="00D07A28">
        <w:rPr>
          <w:rFonts w:ascii="Times New Roman" w:eastAsia="Times New Roman" w:hAnsi="Times New Roman" w:cs="Times New Roman"/>
        </w:rPr>
        <w:t xml:space="preserve">ve </w:t>
      </w:r>
      <w:hyperlink r:id="rId9" w:history="1">
        <w:r w:rsidR="00D07A28" w:rsidRPr="00F5527E">
          <w:rPr>
            <w:rStyle w:val="Kpr"/>
            <w:rFonts w:ascii="Times New Roman" w:eastAsia="Times New Roman" w:hAnsi="Times New Roman" w:cs="Times New Roman"/>
          </w:rPr>
          <w:t>www.internationalmacsabal.com</w:t>
        </w:r>
      </w:hyperlink>
      <w:r w:rsidR="00D07A28">
        <w:rPr>
          <w:rFonts w:ascii="Times New Roman" w:eastAsia="Times New Roman" w:hAnsi="Times New Roman" w:cs="Times New Roman"/>
        </w:rPr>
        <w:t xml:space="preserve"> </w:t>
      </w:r>
    </w:p>
    <w:p w:rsidR="007C686A" w:rsidRPr="00CD10ED" w:rsidRDefault="00B14731" w:rsidP="00CD10ED">
      <w:pPr>
        <w:spacing w:after="0" w:line="259" w:lineRule="auto"/>
        <w:ind w:left="0" w:firstLine="705"/>
        <w:jc w:val="both"/>
        <w:rPr>
          <w:b/>
        </w:rPr>
      </w:pPr>
      <w:proofErr w:type="gramStart"/>
      <w:r w:rsidRPr="00B14731">
        <w:rPr>
          <w:b/>
        </w:rPr>
        <w:t>d</w:t>
      </w:r>
      <w:proofErr w:type="gramEnd"/>
      <w:r w:rsidRPr="00B14731">
        <w:rPr>
          <w:b/>
        </w:rPr>
        <w:t>/</w:t>
      </w:r>
      <w:r w:rsidR="006B0528">
        <w:rPr>
          <w:b/>
        </w:rPr>
        <w:t xml:space="preserve"> </w:t>
      </w:r>
      <w:r>
        <w:rPr>
          <w:b/>
        </w:rPr>
        <w:t xml:space="preserve">Sergi </w:t>
      </w:r>
      <w:r w:rsidR="00406750">
        <w:rPr>
          <w:b/>
        </w:rPr>
        <w:t xml:space="preserve">ve Yarışma </w:t>
      </w:r>
      <w:r>
        <w:rPr>
          <w:b/>
        </w:rPr>
        <w:t>Düzenleme Kurulu</w:t>
      </w:r>
      <w:r w:rsidR="00406750">
        <w:rPr>
          <w:b/>
        </w:rPr>
        <w:t xml:space="preserve"> Başkanı:</w:t>
      </w:r>
      <w:r w:rsidR="00CD10ED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406750">
        <w:t>Yongmoon</w:t>
      </w:r>
      <w:proofErr w:type="spellEnd"/>
      <w:r w:rsidR="00406750">
        <w:t xml:space="preserve"> KİM</w:t>
      </w:r>
    </w:p>
    <w:p w:rsidR="00406750" w:rsidRPr="00406750" w:rsidRDefault="00406750" w:rsidP="00432923">
      <w:pPr>
        <w:spacing w:after="0" w:line="259" w:lineRule="auto"/>
        <w:ind w:left="0" w:firstLine="0"/>
        <w:jc w:val="both"/>
        <w:rPr>
          <w:b/>
        </w:rPr>
      </w:pPr>
    </w:p>
    <w:p w:rsidR="00406750" w:rsidRDefault="00406750" w:rsidP="00346217">
      <w:pPr>
        <w:spacing w:after="0" w:line="259" w:lineRule="auto"/>
        <w:ind w:left="705" w:firstLine="0"/>
        <w:jc w:val="both"/>
      </w:pPr>
      <w:r w:rsidRPr="00406750">
        <w:rPr>
          <w:b/>
        </w:rPr>
        <w:t xml:space="preserve">Sergi </w:t>
      </w:r>
      <w:r>
        <w:rPr>
          <w:b/>
        </w:rPr>
        <w:t xml:space="preserve">ve Yarışma </w:t>
      </w:r>
      <w:r w:rsidRPr="00406750">
        <w:rPr>
          <w:b/>
        </w:rPr>
        <w:t>Düzenleme Kurulu</w:t>
      </w:r>
      <w:r>
        <w:rPr>
          <w:b/>
        </w:rPr>
        <w:t xml:space="preserve">: </w:t>
      </w:r>
      <w:r w:rsidRPr="00406750">
        <w:t xml:space="preserve">Mutlu Başkaya, </w:t>
      </w:r>
      <w:proofErr w:type="spellStart"/>
      <w:r w:rsidRPr="00406750">
        <w:t>Dongwoo</w:t>
      </w:r>
      <w:proofErr w:type="spellEnd"/>
      <w:r w:rsidRPr="00406750">
        <w:t xml:space="preserve"> CHO</w:t>
      </w:r>
      <w:r>
        <w:t xml:space="preserve">, </w:t>
      </w:r>
      <w:proofErr w:type="spellStart"/>
      <w:r>
        <w:t>T.Emre</w:t>
      </w:r>
      <w:proofErr w:type="spellEnd"/>
      <w:r>
        <w:t xml:space="preserve"> </w:t>
      </w:r>
      <w:proofErr w:type="spellStart"/>
      <w:r>
        <w:t>Feyzoğlu</w:t>
      </w:r>
      <w:proofErr w:type="spellEnd"/>
      <w:r>
        <w:t xml:space="preserve">, </w:t>
      </w:r>
      <w:proofErr w:type="spellStart"/>
      <w:r>
        <w:t>Yongmoon</w:t>
      </w:r>
      <w:proofErr w:type="spellEnd"/>
      <w:r>
        <w:t xml:space="preserve"> KİM, İlhan </w:t>
      </w:r>
      <w:proofErr w:type="spellStart"/>
      <w:r>
        <w:t>Marasalı</w:t>
      </w:r>
      <w:proofErr w:type="spellEnd"/>
      <w:r>
        <w:t xml:space="preserve">, Candan Dizdar </w:t>
      </w:r>
      <w:proofErr w:type="spellStart"/>
      <w:r>
        <w:t>Terwiel</w:t>
      </w:r>
      <w:proofErr w:type="spellEnd"/>
      <w:r w:rsidR="00CD10ED">
        <w:t xml:space="preserve">, Ödül </w:t>
      </w:r>
      <w:proofErr w:type="spellStart"/>
      <w:r w:rsidR="00CD10ED">
        <w:t>Işıtman’dan</w:t>
      </w:r>
      <w:proofErr w:type="spellEnd"/>
      <w:r w:rsidR="00CD10ED">
        <w:t xml:space="preserve"> oluşmaktadır</w:t>
      </w:r>
      <w:r>
        <w:t>.</w:t>
      </w:r>
    </w:p>
    <w:p w:rsidR="00406750" w:rsidRDefault="00406750" w:rsidP="00432923">
      <w:pPr>
        <w:spacing w:after="0" w:line="259" w:lineRule="auto"/>
        <w:ind w:left="0" w:firstLine="0"/>
        <w:jc w:val="both"/>
      </w:pPr>
    </w:p>
    <w:p w:rsidR="00406750" w:rsidRDefault="00406750" w:rsidP="00346217">
      <w:pPr>
        <w:spacing w:after="0" w:line="259" w:lineRule="auto"/>
        <w:ind w:left="705" w:firstLine="0"/>
        <w:jc w:val="both"/>
      </w:pPr>
      <w:proofErr w:type="gramStart"/>
      <w:r w:rsidRPr="00406750">
        <w:rPr>
          <w:b/>
        </w:rPr>
        <w:t>e</w:t>
      </w:r>
      <w:proofErr w:type="gramEnd"/>
      <w:r w:rsidRPr="00406750">
        <w:rPr>
          <w:b/>
        </w:rPr>
        <w:t>/</w:t>
      </w:r>
      <w:r w:rsidR="006B0528">
        <w:rPr>
          <w:b/>
        </w:rPr>
        <w:t xml:space="preserve"> </w:t>
      </w:r>
      <w:r w:rsidR="00D633EC">
        <w:t>Ö</w:t>
      </w:r>
      <w:r>
        <w:t>dül alan eser</w:t>
      </w:r>
      <w:r w:rsidR="00D633EC">
        <w:t xml:space="preserve"> ve sergiye seçilen eserler</w:t>
      </w:r>
      <w:r w:rsidR="001A686C">
        <w:t>,</w:t>
      </w:r>
      <w:r>
        <w:t xml:space="preserve"> u</w:t>
      </w:r>
      <w:r w:rsidRPr="00406750">
        <w:t>luslararası seçici</w:t>
      </w:r>
      <w:r>
        <w:t xml:space="preserve"> kurul tarafından seçilecektir. Bu kurulda yer</w:t>
      </w:r>
      <w:r w:rsidR="006B0528">
        <w:t xml:space="preserve"> </w:t>
      </w:r>
      <w:r>
        <w:t>alan sanatçılar</w:t>
      </w:r>
      <w:r w:rsidR="006B0528">
        <w:t xml:space="preserve">ın, ödül alan sanatçının ve </w:t>
      </w:r>
      <w:r>
        <w:t xml:space="preserve">sergiye </w:t>
      </w:r>
      <w:r w:rsidR="006B0528">
        <w:t xml:space="preserve">eseri </w:t>
      </w:r>
      <w:r>
        <w:t>seçi</w:t>
      </w:r>
      <w:r w:rsidR="006B0528">
        <w:t>l</w:t>
      </w:r>
      <w:r>
        <w:t>en</w:t>
      </w:r>
      <w:r w:rsidR="006B0528">
        <w:t xml:space="preserve"> sanatçıların adları, sergi afişinde yer alacaktır.</w:t>
      </w:r>
    </w:p>
    <w:p w:rsidR="006B0528" w:rsidRDefault="006B0528" w:rsidP="00432923">
      <w:pPr>
        <w:spacing w:after="0" w:line="259" w:lineRule="auto"/>
        <w:ind w:left="0" w:firstLine="0"/>
        <w:jc w:val="both"/>
      </w:pPr>
    </w:p>
    <w:p w:rsidR="006B0528" w:rsidRDefault="006B0528" w:rsidP="00346217">
      <w:pPr>
        <w:spacing w:after="0" w:line="259" w:lineRule="auto"/>
        <w:ind w:left="0" w:firstLine="705"/>
        <w:jc w:val="both"/>
      </w:pPr>
      <w:proofErr w:type="gramStart"/>
      <w:r w:rsidRPr="006B0528">
        <w:rPr>
          <w:b/>
        </w:rPr>
        <w:t>f</w:t>
      </w:r>
      <w:proofErr w:type="gramEnd"/>
      <w:r w:rsidRPr="006B0528">
        <w:rPr>
          <w:b/>
        </w:rPr>
        <w:t>/</w:t>
      </w:r>
      <w:r>
        <w:rPr>
          <w:b/>
        </w:rPr>
        <w:t xml:space="preserve"> </w:t>
      </w:r>
      <w:r w:rsidRPr="006B0528">
        <w:t xml:space="preserve">Ödül alan ve sergiye seçilen eserler, </w:t>
      </w:r>
      <w:r w:rsidR="001A686C">
        <w:t>bir katalog ile belgelenecekti</w:t>
      </w:r>
      <w:r>
        <w:t>r.</w:t>
      </w:r>
    </w:p>
    <w:p w:rsidR="00D633EC" w:rsidRDefault="00D633EC" w:rsidP="00432923">
      <w:pPr>
        <w:spacing w:after="0" w:line="259" w:lineRule="auto"/>
        <w:ind w:left="0" w:firstLine="0"/>
        <w:jc w:val="both"/>
      </w:pPr>
    </w:p>
    <w:p w:rsidR="00D633EC" w:rsidRPr="006B0528" w:rsidRDefault="00D633EC" w:rsidP="00432923">
      <w:pPr>
        <w:spacing w:after="0" w:line="259" w:lineRule="auto"/>
        <w:ind w:left="0" w:firstLine="0"/>
        <w:jc w:val="both"/>
      </w:pPr>
    </w:p>
    <w:p w:rsidR="00406750" w:rsidRPr="00406750" w:rsidRDefault="00406750" w:rsidP="00432923">
      <w:pPr>
        <w:spacing w:after="0" w:line="259" w:lineRule="auto"/>
        <w:ind w:left="0" w:firstLine="0"/>
        <w:jc w:val="both"/>
        <w:rPr>
          <w:b/>
        </w:rPr>
      </w:pPr>
      <w:r>
        <w:rPr>
          <w:b/>
        </w:rPr>
        <w:t xml:space="preserve">                                </w:t>
      </w:r>
    </w:p>
    <w:sectPr w:rsidR="00406750" w:rsidRPr="00406750">
      <w:pgSz w:w="11906" w:h="16838"/>
      <w:pgMar w:top="1472" w:right="896" w:bottom="25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20048"/>
    <w:multiLevelType w:val="hybridMultilevel"/>
    <w:tmpl w:val="E8B2A6D4"/>
    <w:lvl w:ilvl="0" w:tplc="81D2B882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674A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8FD9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6F82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0829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C960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A6D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A71E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6F65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8C6EC8"/>
    <w:multiLevelType w:val="hybridMultilevel"/>
    <w:tmpl w:val="8006CD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0AAB"/>
    <w:multiLevelType w:val="hybridMultilevel"/>
    <w:tmpl w:val="016254A2"/>
    <w:lvl w:ilvl="0" w:tplc="42DA38FA">
      <w:start w:val="7"/>
      <w:numFmt w:val="decimal"/>
      <w:lvlText w:val="%1."/>
      <w:lvlJc w:val="left"/>
      <w:pPr>
        <w:ind w:left="7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A99EA">
      <w:start w:val="1"/>
      <w:numFmt w:val="lowerLetter"/>
      <w:lvlText w:val="%2"/>
      <w:lvlJc w:val="left"/>
      <w:pPr>
        <w:ind w:left="1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2043E">
      <w:start w:val="1"/>
      <w:numFmt w:val="lowerRoman"/>
      <w:lvlText w:val="%3"/>
      <w:lvlJc w:val="left"/>
      <w:pPr>
        <w:ind w:left="215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02124">
      <w:start w:val="1"/>
      <w:numFmt w:val="decimal"/>
      <w:lvlText w:val="%4"/>
      <w:lvlJc w:val="left"/>
      <w:pPr>
        <w:ind w:left="28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448F8">
      <w:start w:val="1"/>
      <w:numFmt w:val="lowerLetter"/>
      <w:lvlText w:val="%5"/>
      <w:lvlJc w:val="left"/>
      <w:pPr>
        <w:ind w:left="35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0225C">
      <w:start w:val="1"/>
      <w:numFmt w:val="lowerRoman"/>
      <w:lvlText w:val="%6"/>
      <w:lvlJc w:val="left"/>
      <w:pPr>
        <w:ind w:left="431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6617A">
      <w:start w:val="1"/>
      <w:numFmt w:val="decimal"/>
      <w:lvlText w:val="%7"/>
      <w:lvlJc w:val="left"/>
      <w:pPr>
        <w:ind w:left="50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2C850">
      <w:start w:val="1"/>
      <w:numFmt w:val="lowerLetter"/>
      <w:lvlText w:val="%8"/>
      <w:lvlJc w:val="left"/>
      <w:pPr>
        <w:ind w:left="575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A91EE">
      <w:start w:val="1"/>
      <w:numFmt w:val="lowerRoman"/>
      <w:lvlText w:val="%9"/>
      <w:lvlJc w:val="left"/>
      <w:pPr>
        <w:ind w:left="6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6A"/>
    <w:rsid w:val="000B52F2"/>
    <w:rsid w:val="00136B15"/>
    <w:rsid w:val="00163452"/>
    <w:rsid w:val="001A686C"/>
    <w:rsid w:val="00295E4F"/>
    <w:rsid w:val="00333CF7"/>
    <w:rsid w:val="00346217"/>
    <w:rsid w:val="00370538"/>
    <w:rsid w:val="00392881"/>
    <w:rsid w:val="003A1BD0"/>
    <w:rsid w:val="003D0BF9"/>
    <w:rsid w:val="00406750"/>
    <w:rsid w:val="00432923"/>
    <w:rsid w:val="006B0528"/>
    <w:rsid w:val="006C2525"/>
    <w:rsid w:val="006F41F3"/>
    <w:rsid w:val="0074327E"/>
    <w:rsid w:val="007A2CEF"/>
    <w:rsid w:val="007A50D8"/>
    <w:rsid w:val="007C686A"/>
    <w:rsid w:val="007E60B4"/>
    <w:rsid w:val="0090239F"/>
    <w:rsid w:val="00905539"/>
    <w:rsid w:val="00A76514"/>
    <w:rsid w:val="00AE2653"/>
    <w:rsid w:val="00AE7E81"/>
    <w:rsid w:val="00B0097D"/>
    <w:rsid w:val="00B14731"/>
    <w:rsid w:val="00C21989"/>
    <w:rsid w:val="00C6481C"/>
    <w:rsid w:val="00CA04EA"/>
    <w:rsid w:val="00CD10ED"/>
    <w:rsid w:val="00CE50CD"/>
    <w:rsid w:val="00D07A28"/>
    <w:rsid w:val="00D11E31"/>
    <w:rsid w:val="00D633EC"/>
    <w:rsid w:val="00E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7D13"/>
  <w15:docId w15:val="{20E6D0A3-B1EA-4A43-B41F-6B97DE09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67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0D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02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macsaba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nationalmacsab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csabalcompetitio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rnationalmacsaba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23A1-2CE4-45A1-8F65-E6361603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sartname_fantastik_caydanlik_sergisi.pdf</vt:lpstr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sartname_fantastik_caydanlik_sergisi.pdf</dc:title>
  <dc:subject/>
  <dc:creator>cumamustafa</dc:creator>
  <cp:keywords/>
  <cp:lastModifiedBy>Mustafa Anıl Diktepe</cp:lastModifiedBy>
  <cp:revision>16</cp:revision>
  <dcterms:created xsi:type="dcterms:W3CDTF">2019-09-20T21:05:00Z</dcterms:created>
  <dcterms:modified xsi:type="dcterms:W3CDTF">2020-01-22T21:30:00Z</dcterms:modified>
</cp:coreProperties>
</file>